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lang w:val="en-US" w:eastAsia="zh-CN"/>
        </w:rPr>
      </w:pPr>
      <w:r>
        <w:rPr>
          <w:rFonts w:hint="eastAsia"/>
          <w:b/>
          <w:bCs/>
          <w:lang w:val="en-US" w:eastAsia="zh-CN"/>
        </w:rPr>
        <w:t>案例9-1 富兰克林的自我管理</w:t>
      </w:r>
    </w:p>
    <w:p w14:paraId="74D70C7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58A3509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富兰克林出身贫寒，只念了一年书就不得不在印刷厂做学徒。但他刻苦好学，自学数学和 4 门外语，成为美国著名的政治家、外交家、科学家、发明家。富兰克林是个普通人，他是怎样走向成功之路的呢？在人们好奇地打探他的成功秘诀时，富兰克林给出的答案就是良好的自我管理。</w:t>
      </w:r>
    </w:p>
    <w:p w14:paraId="6986B5B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富兰克林把每天的作息时间列成表格，规定自己在何时工作，在何时休息，在何时做文艺活动，并且严格按照表中的内容执行。下面是他的时间表，可以作为参照。</w:t>
      </w:r>
    </w:p>
    <w:p w14:paraId="363C2DF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p>
    <w:p w14:paraId="1DE6A797">
      <w:pPr>
        <w:keepNext w:val="0"/>
        <w:keepLines w:val="0"/>
        <w:pageBreakBefore w:val="0"/>
        <w:widowControl w:val="0"/>
        <w:kinsoku/>
        <w:wordWrap/>
        <w:overflowPunct/>
        <w:topLinePunct w:val="0"/>
        <w:autoSpaceDE/>
        <w:autoSpaceDN/>
        <w:bidi w:val="0"/>
        <w:adjustRightInd/>
        <w:snapToGrid/>
        <w:spacing w:line="288" w:lineRule="auto"/>
        <w:textAlignment w:val="auto"/>
      </w:pPr>
      <w:r>
        <w:drawing>
          <wp:inline distT="0" distB="0" distL="114300" distR="114300">
            <wp:extent cx="5267960" cy="31178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7960" cy="3117850"/>
                    </a:xfrm>
                    <a:prstGeom prst="rect">
                      <a:avLst/>
                    </a:prstGeom>
                    <a:noFill/>
                    <a:ln>
                      <a:noFill/>
                    </a:ln>
                  </pic:spPr>
                </pic:pic>
              </a:graphicData>
            </a:graphic>
          </wp:inline>
        </w:drawing>
      </w:r>
    </w:p>
    <w:p w14:paraId="3412F54B">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lang w:val="en-US" w:eastAsia="zh-CN"/>
        </w:rPr>
      </w:pPr>
    </w:p>
    <w:p w14:paraId="309C720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与此同时，富兰克林还十分注重品德习惯方面的自我培训，他列举了需要自己培养的 13 种美德，包括节制、有序、决心、镇静、谦虚等。为了培养这些品质，他做了一个小本子，用红笔在每页纸上画上表格，分别写上每周的 7 天，然后用竖线画出 13 个格子，每天用黑点记载当天某一美德方面的不足。这样不断反复练习，直至巩固。他每天检查自己的过失，目的在于养成这些美德。</w:t>
      </w:r>
    </w:p>
    <w:p w14:paraId="4F12619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p>
    <w:p w14:paraId="670131F7">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lang w:val="en-US" w:eastAsia="zh-CN"/>
        </w:rPr>
      </w:pPr>
      <w:r>
        <w:rPr>
          <w:rFonts w:hint="eastAsia"/>
          <w:b/>
          <w:bCs/>
          <w:lang w:val="en-US" w:eastAsia="zh-CN"/>
        </w:rPr>
        <w:t>思考：</w:t>
      </w:r>
    </w:p>
    <w:p w14:paraId="4A905CA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1. 自我管理为什么如此重要？</w:t>
      </w:r>
    </w:p>
    <w:p w14:paraId="1777BA6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2. 如何对自己进行自我管理？</w:t>
      </w:r>
    </w:p>
    <w:p w14:paraId="4456157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lang w:val="en-US" w:eastAsia="zh-CN"/>
        </w:rPr>
      </w:pPr>
    </w:p>
    <w:p w14:paraId="2A81C989">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default"/>
          <w:b/>
          <w:bCs/>
          <w:lang w:val="en-US" w:eastAsia="zh-CN"/>
        </w:rPr>
      </w:pPr>
      <w:r>
        <w:rPr>
          <w:rFonts w:hint="eastAsia"/>
          <w:b/>
          <w:bCs/>
          <w:lang w:val="en-US" w:eastAsia="zh-CN"/>
        </w:rPr>
        <w:t>案例分析：</w:t>
      </w:r>
    </w:p>
    <w:p w14:paraId="5C681DD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人生的成功取决于一个人的天资和运气，更取决于对自我的把握和掌控。有效的自我管理可以帮助我们在有限的时间里开拓出人生的无限可能，极大地拓展我们的生命宽度，提高我们的生命质量。因此，学会自我管理的各种方法，并且在实际生活中加以应用是迈</w:t>
      </w:r>
      <w:bookmarkStart w:id="0" w:name="_GoBack"/>
      <w:bookmarkEnd w:id="0"/>
      <w:r>
        <w:rPr>
          <w:rFonts w:hint="default"/>
          <w:lang w:val="en-US" w:eastAsia="zh-CN"/>
        </w:rPr>
        <w:t>向成功的必由之路。</w:t>
      </w:r>
    </w:p>
    <w:p w14:paraId="598AD14B">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准圆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4A63F6"/>
    <w:rsid w:val="6ECE2606"/>
    <w:rsid w:val="70745C01"/>
    <w:rsid w:val="728D1693"/>
    <w:rsid w:val="73C43625"/>
    <w:rsid w:val="78CB6F7B"/>
    <w:rsid w:val="79526BF7"/>
    <w:rsid w:val="79E117B8"/>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2025-06-16T07:48:03Z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